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C1B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0"/>
          <w:lang w:val="en-US" w:eastAsia="zh-CN"/>
        </w:rPr>
        <w:t>西吉七村2025年6月份财务收支情况</w:t>
      </w:r>
    </w:p>
    <w:p w14:paraId="44C29F3E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05CF59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E9921C0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</w:t>
      </w:r>
      <w:r>
        <w:rPr>
          <w:rFonts w:hint="eastAsia"/>
          <w:b/>
          <w:bCs/>
          <w:sz w:val="36"/>
          <w:szCs w:val="32"/>
          <w:lang w:val="en-US" w:eastAsia="zh-CN"/>
        </w:rPr>
        <w:t>161878.81</w:t>
      </w:r>
      <w:r>
        <w:rPr>
          <w:rFonts w:hint="eastAsia"/>
          <w:b/>
          <w:bCs/>
          <w:sz w:val="40"/>
          <w:szCs w:val="36"/>
          <w:lang w:val="en-US" w:eastAsia="zh-CN"/>
        </w:rPr>
        <w:t>元</w:t>
      </w:r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本月总收入：900元</w:t>
      </w:r>
    </w:p>
    <w:p w14:paraId="1765192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其中：收财政所补助收入：900元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本月总支出：900元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5A615DCB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支付离任村干部生活补贴900元</w:t>
      </w:r>
    </w:p>
    <w:p w14:paraId="5E3071B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354C4A44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4F1272D8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：161878.81元</w:t>
      </w:r>
    </w:p>
    <w:p w14:paraId="616E2C05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457A4854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1B313721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7D80ED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7999E32D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2025年7月8号</w:t>
      </w:r>
    </w:p>
    <w:p w14:paraId="0FCBD9DC"/>
    <w:p w14:paraId="18D2EEB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E5132"/>
    <w:rsid w:val="1B1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2025-08-22T02:37:00Z</dcterms:created>
  <dc:creator>秦胜波</dc:creator>
  <cp:lastModifiedBy>秦胜波</cp:lastModifiedBy>
  <cp:lastPrinted>2025-08-22T02:39:52Z</cp:lastPrinted>
  <dcterms:modified xsi:type="dcterms:W3CDTF">2025-08-22T02:41:20Z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92FA734A5EEE4F78BCB87D4C8A14D60E_11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